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F" w14:textId="119706BC" w:rsidR="00954946" w:rsidRPr="0067076D" w:rsidRDefault="00D0404E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FEEB" wp14:editId="54CB8355">
                <wp:simplePos x="0" y="0"/>
                <wp:positionH relativeFrom="column">
                  <wp:posOffset>-785009</wp:posOffset>
                </wp:positionH>
                <wp:positionV relativeFrom="paragraph">
                  <wp:posOffset>433705</wp:posOffset>
                </wp:positionV>
                <wp:extent cx="1122744" cy="0"/>
                <wp:effectExtent l="0" t="1270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550A1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8pt,34.15pt" to="26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" strokecolor="#1586ce" strokeweight="3pt">
                <v:stroke joinstyle="miter"/>
              </v:line>
            </w:pict>
          </mc:Fallback>
        </mc:AlternateContent>
      </w: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E6E3" wp14:editId="142789F3">
                <wp:simplePos x="0" y="0"/>
                <wp:positionH relativeFrom="column">
                  <wp:posOffset>9462304</wp:posOffset>
                </wp:positionH>
                <wp:positionV relativeFrom="paragraph">
                  <wp:posOffset>434051</wp:posOffset>
                </wp:positionV>
                <wp:extent cx="1122744" cy="0"/>
                <wp:effectExtent l="0" t="12700" r="3302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0563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5.05pt,34.2pt" to="833.4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" strokecolor="#1586ce" strokeweight="3pt">
                <v:stroke joinstyle="miter"/>
              </v:line>
            </w:pict>
          </mc:Fallback>
        </mc:AlternateContent>
      </w:r>
      <w:r w:rsidR="00954946" w:rsidRPr="00D0404E">
        <w:rPr>
          <w:rFonts w:ascii="BigNoodleTitling" w:hAnsi="BigNoodleTitling"/>
          <w:sz w:val="112"/>
          <w:szCs w:val="112"/>
          <w:lang w:val="en-US"/>
        </w:rPr>
        <w:t>HUBBLE LITHIUM BATTERY VOLTAGE SETTINGS</w:t>
      </w:r>
      <w:r>
        <w:rPr>
          <w:rFonts w:ascii="BigNoodleTitling" w:hAnsi="BigNoodleTitling"/>
          <w:sz w:val="112"/>
          <w:szCs w:val="112"/>
          <w:lang w:val="en-US"/>
        </w:rPr>
        <w:br/>
      </w:r>
    </w:p>
    <w:tbl>
      <w:tblPr>
        <w:tblStyle w:val="GridTable5Dark-Accent5"/>
        <w:tblpPr w:leftFromText="180" w:rightFromText="180" w:vertAnchor="page" w:horzAnchor="margin" w:tblpXSpec="center" w:tblpY="3301"/>
        <w:tblW w:w="14079" w:type="dxa"/>
        <w:tblLook w:val="04A0" w:firstRow="1" w:lastRow="0" w:firstColumn="1" w:lastColumn="0" w:noHBand="0" w:noVBand="1"/>
      </w:tblPr>
      <w:tblGrid>
        <w:gridCol w:w="2013"/>
        <w:gridCol w:w="2413"/>
        <w:gridCol w:w="2413"/>
        <w:gridCol w:w="2413"/>
        <w:gridCol w:w="2413"/>
        <w:gridCol w:w="2414"/>
      </w:tblGrid>
      <w:tr w:rsidR="00AD4B1A" w:rsidRPr="00954946" w14:paraId="07A302C6" w14:textId="77777777" w:rsidTr="00AD4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71E853BA" w14:textId="77777777" w:rsidR="00AD4B1A" w:rsidRPr="00954946" w:rsidRDefault="00AD4B1A" w:rsidP="00AD4B1A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Model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78E0F2D7" w14:textId="77777777" w:rsidR="00AD4B1A" w:rsidRPr="00954946" w:rsidRDefault="00AD4B1A" w:rsidP="00AD4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Voltage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8D10E13" w14:textId="77777777" w:rsidR="00AD4B1A" w:rsidRPr="00954946" w:rsidRDefault="00AD4B1A" w:rsidP="00AD4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Bulk/Equalised (Vdc)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715E55D" w14:textId="77777777" w:rsidR="00AD4B1A" w:rsidRDefault="00AD4B1A" w:rsidP="00AD4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b w:val="0"/>
                <w:bCs w:val="0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Float Voltage </w:t>
            </w:r>
          </w:p>
          <w:p w14:paraId="5E0D014B" w14:textId="77777777" w:rsidR="00AD4B1A" w:rsidRPr="00954946" w:rsidRDefault="00AD4B1A" w:rsidP="00AD4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(Vdc)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3F7724A" w14:textId="77777777" w:rsidR="00AD4B1A" w:rsidRPr="00954946" w:rsidRDefault="00AD4B1A" w:rsidP="00AD4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Cutoff Voltage (Vdc)</w:t>
            </w:r>
          </w:p>
        </w:tc>
        <w:tc>
          <w:tcPr>
            <w:tcW w:w="241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6E844C5" w14:textId="77777777" w:rsidR="00AD4B1A" w:rsidRPr="00954946" w:rsidRDefault="00AD4B1A" w:rsidP="00AD4B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Max Discharge Current (A)</w:t>
            </w:r>
          </w:p>
        </w:tc>
      </w:tr>
      <w:tr w:rsidR="00AD4B1A" w:rsidRPr="00954946" w14:paraId="11B5E803" w14:textId="77777777" w:rsidTr="00AD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13AE2B2B" w14:textId="77777777" w:rsidR="00AD4B1A" w:rsidRPr="00954946" w:rsidRDefault="00AD4B1A" w:rsidP="00AD4B1A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X-101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1BBABDCE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6104F9E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1ACB3AB1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197470F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238DCB1D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AD4B1A" w:rsidRPr="00954946" w14:paraId="72802DBB" w14:textId="77777777" w:rsidTr="00AD4B1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0A927D38" w14:textId="77777777" w:rsidR="00AD4B1A" w:rsidRPr="00954946" w:rsidRDefault="00AD4B1A" w:rsidP="00AD4B1A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0DA7911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48634759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23B4EC13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ED162AD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1C37584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AD4B1A" w:rsidRPr="00954946" w14:paraId="441B4EF8" w14:textId="77777777" w:rsidTr="00AD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3A67449D" w14:textId="77777777" w:rsidR="00AD4B1A" w:rsidRPr="00954946" w:rsidRDefault="00AD4B1A" w:rsidP="00AD4B1A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AM-5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6C0013F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EFC88EE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91DF166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CC28ED9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EEF0EE5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AD4B1A" w:rsidRPr="00954946" w14:paraId="2EA19EC3" w14:textId="77777777" w:rsidTr="00AD4B1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66B14985" w14:textId="77777777" w:rsidR="00AD4B1A" w:rsidRPr="00954946" w:rsidRDefault="00AD4B1A" w:rsidP="00AD4B1A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AM-10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3A5E73D2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548E0678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679B18DC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4415A602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  <w:hideMark/>
          </w:tcPr>
          <w:p w14:paraId="0D8E7EC2" w14:textId="77777777" w:rsidR="00AD4B1A" w:rsidRPr="00954946" w:rsidRDefault="00AD4B1A" w:rsidP="00AD4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150A</w:t>
            </w:r>
          </w:p>
        </w:tc>
      </w:tr>
      <w:tr w:rsidR="00AD4B1A" w:rsidRPr="00954946" w14:paraId="0A4C53E8" w14:textId="77777777" w:rsidTr="00AD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095460DB" w14:textId="77777777" w:rsidR="00AD4B1A" w:rsidRPr="00954946" w:rsidRDefault="00AD4B1A" w:rsidP="00AD4B1A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BLADE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5146603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A9A3A42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</w:t>
            </w:r>
            <w:r>
              <w:rPr>
                <w:rFonts w:ascii="Lato" w:hAnsi="Lato"/>
              </w:rPr>
              <w:t>5.2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9B9E686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</w:t>
            </w:r>
            <w:r>
              <w:rPr>
                <w:rFonts w:ascii="Lato" w:hAnsi="Lato"/>
              </w:rPr>
              <w:t>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BCD4F90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E721995" w14:textId="77777777" w:rsidR="00AD4B1A" w:rsidRPr="00954946" w:rsidRDefault="00AD4B1A" w:rsidP="00A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200A</w:t>
            </w:r>
          </w:p>
        </w:tc>
      </w:tr>
    </w:tbl>
    <w:p w14:paraId="23666587" w14:textId="3D65CF03" w:rsidR="0067076D" w:rsidRPr="00954946" w:rsidRDefault="00AD4B1A" w:rsidP="00954946">
      <w:pPr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w:drawing>
          <wp:anchor distT="0" distB="0" distL="114300" distR="114300" simplePos="0" relativeHeight="251663360" behindDoc="0" locked="0" layoutInCell="1" allowOverlap="1" wp14:anchorId="471461FB" wp14:editId="76C2DE6C">
            <wp:simplePos x="0" y="0"/>
            <wp:positionH relativeFrom="column">
              <wp:posOffset>-204470</wp:posOffset>
            </wp:positionH>
            <wp:positionV relativeFrom="paragraph">
              <wp:posOffset>5631180</wp:posOffset>
            </wp:positionV>
            <wp:extent cx="463550" cy="2908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gNoodleTitling" w:hAnsi="BigNoodleTitling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EB88EE" wp14:editId="12703C38">
                <wp:simplePos x="0" y="0"/>
                <wp:positionH relativeFrom="column">
                  <wp:posOffset>-471170</wp:posOffset>
                </wp:positionH>
                <wp:positionV relativeFrom="paragraph">
                  <wp:posOffset>5516880</wp:posOffset>
                </wp:positionV>
                <wp:extent cx="11295380" cy="523875"/>
                <wp:effectExtent l="0" t="0" r="762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380" cy="523875"/>
                        </a:xfrm>
                        <a:prstGeom prst="rect">
                          <a:avLst/>
                        </a:prstGeom>
                        <a:solidFill>
                          <a:srgbClr val="1586C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FEE27" id="Rectangle 4" o:spid="_x0000_s1026" style="position:absolute;margin-left:-37.1pt;margin-top:434.4pt;width:889.4pt;height:4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" fillcolor="#1586ce" strokecolor="#1f3763 [1604]" strokeweight="1pt"/>
            </w:pict>
          </mc:Fallback>
        </mc:AlternateContent>
      </w:r>
    </w:p>
    <w:sectPr w:rsidR="0067076D" w:rsidRPr="00954946" w:rsidSect="006E4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NoodleTitling">
    <w:panose1 w:val="02000708030402040100"/>
    <w:charset w:val="4D"/>
    <w:family w:val="auto"/>
    <w:pitch w:val="variable"/>
    <w:sig w:usb0="A0000027" w:usb1="00000000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370AB"/>
    <w:rsid w:val="00241CAB"/>
    <w:rsid w:val="003537C2"/>
    <w:rsid w:val="00390548"/>
    <w:rsid w:val="003A7EF2"/>
    <w:rsid w:val="005961B7"/>
    <w:rsid w:val="0067076D"/>
    <w:rsid w:val="006E4EEB"/>
    <w:rsid w:val="007262B0"/>
    <w:rsid w:val="00954946"/>
    <w:rsid w:val="009D684E"/>
    <w:rsid w:val="00A50FE8"/>
    <w:rsid w:val="00AD4B1A"/>
    <w:rsid w:val="00D0404E"/>
    <w:rsid w:val="00D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2266B"/>
  <w15:chartTrackingRefBased/>
  <w15:docId w15:val="{946B8591-EFF2-5546-A5B9-997316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549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946"/>
    <w:rPr>
      <w:rFonts w:ascii="Consolas" w:hAnsi="Consolas" w:cs="Consolas"/>
      <w:sz w:val="21"/>
      <w:szCs w:val="21"/>
    </w:rPr>
  </w:style>
  <w:style w:type="table" w:styleId="PlainTable5">
    <w:name w:val="Plain Table 5"/>
    <w:basedOn w:val="TableNormal"/>
    <w:uiPriority w:val="45"/>
    <w:rsid w:val="009549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49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49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549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Design</dc:creator>
  <cp:keywords/>
  <dc:description/>
  <cp:lastModifiedBy>Kyle De Klerk</cp:lastModifiedBy>
  <cp:revision>2</cp:revision>
  <dcterms:created xsi:type="dcterms:W3CDTF">2023-07-31T11:35:00Z</dcterms:created>
  <dcterms:modified xsi:type="dcterms:W3CDTF">2023-07-31T11:35:00Z</dcterms:modified>
</cp:coreProperties>
</file>